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646" w:rsidRDefault="009B4646" w:rsidP="007A06EA">
      <w:pPr>
        <w:spacing w:after="120" w:line="240" w:lineRule="auto"/>
        <w:contextualSpacing/>
        <w:rPr>
          <w:rFonts w:ascii="Times New Roman" w:hAnsi="Times New Roman" w:cs="Times New Roman"/>
          <w:sz w:val="24"/>
          <w:szCs w:val="24"/>
        </w:rPr>
      </w:pPr>
    </w:p>
    <w:p w:rsidR="00B44F9A" w:rsidRDefault="00B44F9A" w:rsidP="007A06EA">
      <w:pPr>
        <w:spacing w:after="120" w:line="240" w:lineRule="auto"/>
        <w:contextualSpacing/>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121529" cy="9267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9265707"/>
                    </a:xfrm>
                    <a:prstGeom prst="rect">
                      <a:avLst/>
                    </a:prstGeom>
                    <a:noFill/>
                    <a:ln>
                      <a:noFill/>
                    </a:ln>
                  </pic:spPr>
                </pic:pic>
              </a:graphicData>
            </a:graphic>
          </wp:inline>
        </w:drawing>
      </w:r>
      <w:bookmarkEnd w:id="0"/>
    </w:p>
    <w:p w:rsidR="0056785D" w:rsidRPr="00C81E69" w:rsidRDefault="00445D59" w:rsidP="00C81E69">
      <w:pPr>
        <w:pStyle w:val="aa"/>
        <w:numPr>
          <w:ilvl w:val="0"/>
          <w:numId w:val="10"/>
        </w:numPr>
        <w:tabs>
          <w:tab w:val="left" w:pos="0"/>
        </w:tabs>
        <w:ind w:left="-426" w:firstLine="0"/>
        <w:jc w:val="both"/>
      </w:pPr>
      <w:r w:rsidRPr="00C81E69">
        <w:lastRenderedPageBreak/>
        <w:t>обсуждение и</w:t>
      </w:r>
      <w:r w:rsidR="0056785D" w:rsidRPr="00C81E69">
        <w:t xml:space="preserve"> выбор учебных планов, программ, учебно-методических материалов, форм, методов образовательного процесса и способов их реализации;</w:t>
      </w:r>
    </w:p>
    <w:p w:rsidR="0056785D" w:rsidRPr="00C81E69" w:rsidRDefault="005E672F" w:rsidP="005E672F">
      <w:pPr>
        <w:pStyle w:val="aa"/>
        <w:tabs>
          <w:tab w:val="left" w:pos="851"/>
        </w:tabs>
        <w:ind w:left="-426"/>
        <w:jc w:val="both"/>
      </w:pPr>
      <w:r>
        <w:t xml:space="preserve">- </w:t>
      </w:r>
      <w:r w:rsidR="00445D59" w:rsidRPr="00C81E69">
        <w:t>организация работы</w:t>
      </w:r>
      <w:r w:rsidR="0056785D" w:rsidRPr="00C81E69">
        <w:t xml:space="preserve"> по повышению квалификации педагогических работников, развитию их творческой инициативы, распространению передового педагогического опыта;</w:t>
      </w:r>
    </w:p>
    <w:p w:rsidR="0056785D" w:rsidRPr="00C81E69" w:rsidRDefault="005E672F" w:rsidP="005E672F">
      <w:pPr>
        <w:pStyle w:val="aa"/>
        <w:tabs>
          <w:tab w:val="left" w:pos="0"/>
        </w:tabs>
        <w:ind w:left="-426"/>
        <w:jc w:val="both"/>
      </w:pPr>
      <w:r>
        <w:t xml:space="preserve">-  </w:t>
      </w:r>
      <w:r w:rsidR="00445D59" w:rsidRPr="00C81E69">
        <w:t>определение</w:t>
      </w:r>
      <w:r w:rsidR="0056785D" w:rsidRPr="00C81E69">
        <w:t xml:space="preserve"> направления опытно-экспериментальной работы;</w:t>
      </w:r>
    </w:p>
    <w:p w:rsidR="0056785D" w:rsidRPr="00C81E69" w:rsidRDefault="005E672F" w:rsidP="005E672F">
      <w:pPr>
        <w:pStyle w:val="aa"/>
        <w:tabs>
          <w:tab w:val="left" w:pos="0"/>
        </w:tabs>
        <w:autoSpaceDE w:val="0"/>
        <w:autoSpaceDN w:val="0"/>
        <w:adjustRightInd w:val="0"/>
        <w:ind w:left="-426"/>
        <w:jc w:val="both"/>
      </w:pPr>
      <w:r>
        <w:t>-</w:t>
      </w:r>
      <w:r w:rsidR="00445D59" w:rsidRPr="00C81E69">
        <w:t>выявление, обобщение, распространение, внедрение педагогического</w:t>
      </w:r>
      <w:r w:rsidR="0056785D" w:rsidRPr="00C81E69">
        <w:t xml:space="preserve"> опыт</w:t>
      </w:r>
      <w:r w:rsidR="00445D59" w:rsidRPr="00C81E69">
        <w:t>а</w:t>
      </w:r>
      <w:r w:rsidR="0056785D" w:rsidRPr="00C81E69">
        <w:t>;</w:t>
      </w:r>
    </w:p>
    <w:p w:rsidR="0056785D" w:rsidRPr="00C81E69" w:rsidRDefault="005E672F" w:rsidP="005E672F">
      <w:pPr>
        <w:pStyle w:val="aa"/>
        <w:tabs>
          <w:tab w:val="left" w:pos="0"/>
        </w:tabs>
        <w:autoSpaceDE w:val="0"/>
        <w:autoSpaceDN w:val="0"/>
        <w:adjustRightInd w:val="0"/>
        <w:ind w:left="-426"/>
        <w:jc w:val="both"/>
      </w:pPr>
      <w:r>
        <w:t xml:space="preserve">- </w:t>
      </w:r>
      <w:r w:rsidR="00445D59" w:rsidRPr="00C81E69">
        <w:t>рассматривание вопросов</w:t>
      </w:r>
      <w:r w:rsidR="0056785D" w:rsidRPr="00C81E69">
        <w:t xml:space="preserve"> организации платных дополнительных образовательных услуг, их содержания и качества;</w:t>
      </w:r>
    </w:p>
    <w:p w:rsidR="009B4646" w:rsidRPr="00C81E69" w:rsidRDefault="005539F5" w:rsidP="00C81E69">
      <w:pPr>
        <w:pStyle w:val="aa"/>
        <w:numPr>
          <w:ilvl w:val="0"/>
          <w:numId w:val="10"/>
        </w:numPr>
        <w:tabs>
          <w:tab w:val="left" w:pos="0"/>
        </w:tabs>
        <w:autoSpaceDE w:val="0"/>
        <w:autoSpaceDN w:val="0"/>
        <w:adjustRightInd w:val="0"/>
        <w:ind w:left="-426" w:firstLine="0"/>
        <w:jc w:val="both"/>
      </w:pPr>
      <w:r w:rsidRPr="00C81E69">
        <w:t xml:space="preserve">рассмотрение </w:t>
      </w:r>
      <w:r w:rsidR="00445D59" w:rsidRPr="00C81E69">
        <w:t>и приня</w:t>
      </w:r>
      <w:r w:rsidR="00460EB3" w:rsidRPr="00C81E69">
        <w:t>т</w:t>
      </w:r>
      <w:r w:rsidR="00445D59" w:rsidRPr="00C81E69">
        <w:t xml:space="preserve">ие </w:t>
      </w:r>
      <w:r w:rsidR="0056785D" w:rsidRPr="00C81E69">
        <w:t>локальных нормативных актов, регламентирующих организацию образовательного процесса.</w:t>
      </w:r>
      <w:r w:rsidR="00445D59" w:rsidRPr="00C81E69">
        <w:t xml:space="preserve">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w:t>
      </w:r>
      <w:r w:rsidR="005E672F" w:rsidRPr="005E672F">
        <w:rPr>
          <w:rFonts w:ascii="Times New Roman" w:hAnsi="Times New Roman" w:cs="Times New Roman"/>
        </w:rPr>
        <w:t>рассмотрение и принятие</w:t>
      </w:r>
      <w:r w:rsidRPr="005E672F">
        <w:rPr>
          <w:rFonts w:ascii="Times New Roman" w:hAnsi="Times New Roman" w:cs="Times New Roman"/>
          <w:sz w:val="24"/>
          <w:szCs w:val="24"/>
        </w:rPr>
        <w:t xml:space="preserve"> плана</w:t>
      </w:r>
      <w:r w:rsidRPr="00C81E69">
        <w:rPr>
          <w:rFonts w:ascii="Times New Roman" w:hAnsi="Times New Roman" w:cs="Times New Roman"/>
          <w:sz w:val="24"/>
          <w:szCs w:val="24"/>
        </w:rPr>
        <w:t xml:space="preserve"> работы, календарного учебного графика, </w:t>
      </w:r>
      <w:r w:rsidR="00754226" w:rsidRPr="00C81E69">
        <w:rPr>
          <w:rFonts w:ascii="Times New Roman" w:eastAsia="Calibri" w:hAnsi="Times New Roman" w:cs="Times New Roman"/>
          <w:color w:val="000000"/>
          <w:sz w:val="24"/>
          <w:szCs w:val="24"/>
        </w:rPr>
        <w:t xml:space="preserve">Основной  </w:t>
      </w:r>
      <w:r w:rsidR="005E672F">
        <w:rPr>
          <w:rFonts w:ascii="Times New Roman" w:eastAsia="Calibri" w:hAnsi="Times New Roman" w:cs="Times New Roman"/>
          <w:color w:val="000000"/>
          <w:sz w:val="24"/>
          <w:szCs w:val="24"/>
        </w:rPr>
        <w:t>обще</w:t>
      </w:r>
      <w:r w:rsidR="00754226" w:rsidRPr="00C81E69">
        <w:rPr>
          <w:rFonts w:ascii="Times New Roman" w:eastAsia="Calibri" w:hAnsi="Times New Roman" w:cs="Times New Roman"/>
          <w:color w:val="000000"/>
          <w:sz w:val="24"/>
          <w:szCs w:val="24"/>
        </w:rPr>
        <w:t xml:space="preserve">образовательной  программы </w:t>
      </w:r>
      <w:r w:rsidR="005E672F">
        <w:rPr>
          <w:rFonts w:ascii="Times New Roman" w:eastAsia="Calibri" w:hAnsi="Times New Roman" w:cs="Times New Roman"/>
          <w:color w:val="000000"/>
          <w:sz w:val="24"/>
          <w:szCs w:val="24"/>
        </w:rPr>
        <w:t xml:space="preserve"> образовательной программы </w:t>
      </w:r>
      <w:r w:rsidR="00754226" w:rsidRPr="00C81E69">
        <w:rPr>
          <w:rFonts w:ascii="Times New Roman" w:eastAsia="Calibri" w:hAnsi="Times New Roman" w:cs="Times New Roman"/>
          <w:color w:val="000000"/>
          <w:sz w:val="24"/>
          <w:szCs w:val="24"/>
        </w:rPr>
        <w:t>МБДОУ</w:t>
      </w:r>
      <w:r w:rsidRPr="00C81E69">
        <w:rPr>
          <w:rFonts w:ascii="Times New Roman" w:hAnsi="Times New Roman" w:cs="Times New Roman"/>
          <w:sz w:val="24"/>
          <w:szCs w:val="24"/>
        </w:rPr>
        <w:t xml:space="preserve">, </w:t>
      </w:r>
      <w:r w:rsidR="000B0463" w:rsidRPr="00C81E69">
        <w:rPr>
          <w:rFonts w:ascii="Times New Roman" w:hAnsi="Times New Roman" w:cs="Times New Roman"/>
          <w:sz w:val="24"/>
          <w:szCs w:val="24"/>
        </w:rPr>
        <w:t>комплексно</w:t>
      </w:r>
      <w:r w:rsidR="00754226" w:rsidRPr="00C81E69">
        <w:rPr>
          <w:rFonts w:ascii="Times New Roman" w:hAnsi="Times New Roman" w:cs="Times New Roman"/>
          <w:sz w:val="24"/>
          <w:szCs w:val="24"/>
        </w:rPr>
        <w:t xml:space="preserve">-тематических планов </w:t>
      </w:r>
      <w:r w:rsidRPr="00C81E69">
        <w:rPr>
          <w:rFonts w:ascii="Times New Roman" w:hAnsi="Times New Roman" w:cs="Times New Roman"/>
          <w:sz w:val="24"/>
          <w:szCs w:val="24"/>
        </w:rPr>
        <w:t>педагогов Учреждения; решение вопросов о внесени</w:t>
      </w:r>
      <w:r w:rsidR="00D66B29" w:rsidRPr="00C81E69">
        <w:rPr>
          <w:rFonts w:ascii="Times New Roman" w:hAnsi="Times New Roman" w:cs="Times New Roman"/>
          <w:sz w:val="24"/>
          <w:szCs w:val="24"/>
        </w:rPr>
        <w:t>и в них изменений и дополнений</w:t>
      </w:r>
      <w:r w:rsidRPr="00C81E69">
        <w:rPr>
          <w:rFonts w:ascii="Times New Roman" w:hAnsi="Times New Roman" w:cs="Times New Roman"/>
          <w:sz w:val="24"/>
          <w:szCs w:val="24"/>
        </w:rPr>
        <w:t>;</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подведение итогов деятельности за учебный год;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заслушивание отчетов педагогических работников о состоянии здоровья воспитанников, ходе реализации образовательных программ и степени готовности воспитанников к обучению в школе;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w:t>
      </w:r>
      <w:r w:rsidR="005E672F">
        <w:rPr>
          <w:rFonts w:ascii="Times New Roman" w:hAnsi="Times New Roman" w:cs="Times New Roman"/>
          <w:sz w:val="24"/>
          <w:szCs w:val="24"/>
        </w:rPr>
        <w:t>рассмотрение</w:t>
      </w:r>
      <w:r w:rsidRPr="00C81E69">
        <w:rPr>
          <w:rFonts w:ascii="Times New Roman" w:hAnsi="Times New Roman" w:cs="Times New Roman"/>
          <w:sz w:val="24"/>
          <w:szCs w:val="24"/>
        </w:rPr>
        <w:t xml:space="preserve"> характеристик и принятие решения о награждении, поощрении педагогических работников Учреждения отраслевыми наградами различного уровня. </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b/>
          <w:sz w:val="24"/>
          <w:szCs w:val="24"/>
        </w:rPr>
        <w:t xml:space="preserve">4. Организация деятельности Педагогического совета </w:t>
      </w:r>
    </w:p>
    <w:p w:rsidR="00C10FE5" w:rsidRPr="00E01571" w:rsidRDefault="00C10FE5" w:rsidP="00E01571">
      <w:pPr>
        <w:spacing w:after="0" w:line="240" w:lineRule="auto"/>
        <w:ind w:left="-426"/>
        <w:jc w:val="both"/>
        <w:rPr>
          <w:rFonts w:ascii="Times New Roman" w:hAnsi="Times New Roman"/>
          <w:sz w:val="24"/>
          <w:szCs w:val="24"/>
        </w:rPr>
      </w:pPr>
      <w:r w:rsidRPr="00C81E69">
        <w:rPr>
          <w:rFonts w:ascii="Times New Roman" w:hAnsi="Times New Roman" w:cs="Times New Roman"/>
          <w:sz w:val="24"/>
          <w:szCs w:val="24"/>
        </w:rPr>
        <w:t>4.1.</w:t>
      </w:r>
      <w:r w:rsidR="00060EFA" w:rsidRPr="00C81E69">
        <w:rPr>
          <w:rFonts w:ascii="Times New Roman" w:hAnsi="Times New Roman"/>
          <w:sz w:val="24"/>
          <w:szCs w:val="24"/>
        </w:rPr>
        <w:t xml:space="preserve"> 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Председатель </w:t>
      </w:r>
      <w:r w:rsidR="00705624" w:rsidRPr="00C81E69">
        <w:rPr>
          <w:rFonts w:ascii="Times New Roman" w:hAnsi="Times New Roman"/>
          <w:sz w:val="24"/>
          <w:szCs w:val="24"/>
        </w:rPr>
        <w:t xml:space="preserve"> и секретарь </w:t>
      </w:r>
      <w:r w:rsidR="00060EFA" w:rsidRPr="00C81E69">
        <w:rPr>
          <w:rFonts w:ascii="Times New Roman" w:hAnsi="Times New Roman"/>
          <w:sz w:val="24"/>
          <w:szCs w:val="24"/>
        </w:rPr>
        <w:t>Педагогического совета выбира</w:t>
      </w:r>
      <w:r w:rsidR="00705624" w:rsidRPr="00C81E69">
        <w:rPr>
          <w:rFonts w:ascii="Times New Roman" w:hAnsi="Times New Roman"/>
          <w:sz w:val="24"/>
          <w:szCs w:val="24"/>
        </w:rPr>
        <w:t>ю</w:t>
      </w:r>
      <w:r w:rsidR="00E01571">
        <w:rPr>
          <w:rFonts w:ascii="Times New Roman" w:hAnsi="Times New Roman"/>
          <w:sz w:val="24"/>
          <w:szCs w:val="24"/>
        </w:rPr>
        <w:t xml:space="preserve">тся на первом его заседании  </w:t>
      </w:r>
      <w:r w:rsidRPr="00C81E69">
        <w:rPr>
          <w:rFonts w:ascii="Times New Roman" w:hAnsi="Times New Roman" w:cs="Times New Roman"/>
          <w:spacing w:val="3"/>
          <w:sz w:val="24"/>
          <w:szCs w:val="24"/>
        </w:rPr>
        <w:t>из числа членов педагогического совета сроком на один учебный год.</w:t>
      </w:r>
      <w:r w:rsidRPr="00C81E69">
        <w:rPr>
          <w:rFonts w:ascii="Times New Roman" w:hAnsi="Times New Roman" w:cs="Times New Roman"/>
          <w:sz w:val="24"/>
          <w:szCs w:val="24"/>
        </w:rPr>
        <w:t xml:space="preserve"> </w:t>
      </w:r>
    </w:p>
    <w:p w:rsidR="00C10FE5" w:rsidRPr="00E01571" w:rsidRDefault="00C10FE5" w:rsidP="00C81E69">
      <w:pPr>
        <w:spacing w:after="0" w:line="240" w:lineRule="auto"/>
        <w:ind w:left="-426"/>
        <w:jc w:val="both"/>
        <w:rPr>
          <w:rFonts w:ascii="Times New Roman" w:hAnsi="Times New Roman" w:cs="Times New Roman"/>
          <w:sz w:val="24"/>
          <w:szCs w:val="24"/>
        </w:rPr>
      </w:pPr>
      <w:r w:rsidRPr="00E01571">
        <w:rPr>
          <w:rFonts w:ascii="Times New Roman" w:hAnsi="Times New Roman" w:cs="Times New Roman"/>
          <w:sz w:val="24"/>
          <w:szCs w:val="24"/>
        </w:rPr>
        <w:t xml:space="preserve">4.2. Организационной формой работы Педагогического совета являются заседания. </w:t>
      </w:r>
      <w:r w:rsidR="00060EFA" w:rsidRPr="00E01571">
        <w:rPr>
          <w:rFonts w:ascii="Times New Roman" w:hAnsi="Times New Roman" w:cs="Times New Roman"/>
          <w:sz w:val="24"/>
          <w:szCs w:val="24"/>
        </w:rPr>
        <w:t xml:space="preserve">                              </w:t>
      </w:r>
      <w:r w:rsidRPr="00E01571">
        <w:rPr>
          <w:rFonts w:ascii="Times New Roman" w:hAnsi="Times New Roman" w:cs="Times New Roman"/>
          <w:sz w:val="24"/>
          <w:szCs w:val="24"/>
        </w:rPr>
        <w:t xml:space="preserve">4.3.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w:t>
      </w:r>
      <w:r w:rsidRPr="00E01571">
        <w:rPr>
          <w:rFonts w:ascii="Times New Roman" w:hAnsi="Times New Roman" w:cs="Times New Roman"/>
          <w:color w:val="000000" w:themeColor="text1"/>
          <w:sz w:val="24"/>
          <w:szCs w:val="24"/>
        </w:rPr>
        <w:t xml:space="preserve">Заседания протоколируются, протоколы подписываются председателем и секретарем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4.4</w:t>
      </w:r>
      <w:r w:rsidR="00C10FE5" w:rsidRPr="00C81E69">
        <w:rPr>
          <w:rFonts w:ascii="Times New Roman" w:hAnsi="Times New Roman" w:cs="Times New Roman"/>
          <w:sz w:val="24"/>
          <w:szCs w:val="24"/>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4.5</w:t>
      </w:r>
      <w:r w:rsidR="00C10FE5" w:rsidRPr="00C81E69">
        <w:rPr>
          <w:rFonts w:ascii="Times New Roman" w:hAnsi="Times New Roman" w:cs="Times New Roman"/>
          <w:sz w:val="24"/>
          <w:szCs w:val="24"/>
        </w:rPr>
        <w:t>. Председатель Педагогического совета Учреждения: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организует и планирует работу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председательствует на заседаниях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распределяет обязанности между членами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готовит материалы и проекты решений заседания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подписывает решения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осуществляет </w:t>
      </w:r>
      <w:proofErr w:type="gramStart"/>
      <w:r w:rsidRPr="00C81E69">
        <w:rPr>
          <w:rFonts w:ascii="Times New Roman" w:hAnsi="Times New Roman" w:cs="Times New Roman"/>
          <w:sz w:val="24"/>
          <w:szCs w:val="24"/>
        </w:rPr>
        <w:t>контроль за</w:t>
      </w:r>
      <w:proofErr w:type="gramEnd"/>
      <w:r w:rsidRPr="00C81E69">
        <w:rPr>
          <w:rFonts w:ascii="Times New Roman" w:hAnsi="Times New Roman" w:cs="Times New Roman"/>
          <w:sz w:val="24"/>
          <w:szCs w:val="24"/>
        </w:rPr>
        <w:t xml:space="preserve"> исполнением решений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организует информирование всех участников о деятельности Педагогического совета.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4.6</w:t>
      </w:r>
      <w:r w:rsidR="00C10FE5" w:rsidRPr="00C81E69">
        <w:rPr>
          <w:rFonts w:ascii="Times New Roman" w:hAnsi="Times New Roman" w:cs="Times New Roman"/>
          <w:sz w:val="24"/>
          <w:szCs w:val="24"/>
        </w:rPr>
        <w:t>. Педагогический совет работает по плану, составляющему часть годового плана работы Учреждения.</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4.7</w:t>
      </w:r>
      <w:r w:rsidR="00C10FE5" w:rsidRPr="00C81E69">
        <w:rPr>
          <w:rFonts w:ascii="Times New Roman" w:hAnsi="Times New Roman" w:cs="Times New Roman"/>
          <w:sz w:val="24"/>
          <w:szCs w:val="24"/>
        </w:rPr>
        <w:t>. Секретарь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оказывает содействие председателю Педагогического совета в исполнении его функций;</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lastRenderedPageBreak/>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решает организационные вопросы, связанные с подготовкой и проведением заседаний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обеспечивает надлежащее соблюдение процедуры проведения заседания Педагогического совета, ведение и составление протокола заседания;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доводит решения Педагогического совета до всех участников;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организует контроль исполнения решений, информирует председателя Педагогического совета о ходе исполнения решений;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ведёт учет и обеспечивает хранение документации Педагогического совета, протоколов заседаний.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4.8</w:t>
      </w:r>
      <w:r w:rsidR="00C10FE5" w:rsidRPr="00C81E69">
        <w:rPr>
          <w:rFonts w:ascii="Times New Roman" w:hAnsi="Times New Roman" w:cs="Times New Roman"/>
          <w:sz w:val="24"/>
          <w:szCs w:val="24"/>
        </w:rPr>
        <w:t xml:space="preserve">.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Заведующего Учреждением.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4.9</w:t>
      </w:r>
      <w:r w:rsidR="00C10FE5" w:rsidRPr="00C81E69">
        <w:rPr>
          <w:rFonts w:ascii="Times New Roman" w:hAnsi="Times New Roman" w:cs="Times New Roman"/>
          <w:sz w:val="24"/>
          <w:szCs w:val="24"/>
        </w:rPr>
        <w:t xml:space="preserve">.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 </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b/>
          <w:sz w:val="24"/>
          <w:szCs w:val="24"/>
        </w:rPr>
        <w:t xml:space="preserve">5. Права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5.1. 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5.2. Каждый член Педагогического совета имеет право: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060EFA" w:rsidRPr="00C81E69" w:rsidRDefault="00C10FE5" w:rsidP="00C81E69">
      <w:pPr>
        <w:spacing w:after="0" w:line="240" w:lineRule="auto"/>
        <w:ind w:left="-426"/>
        <w:jc w:val="both"/>
        <w:rPr>
          <w:rFonts w:ascii="Times New Roman" w:hAnsi="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w:t>
      </w:r>
      <w:r w:rsidR="00060EFA" w:rsidRPr="00C81E69">
        <w:rPr>
          <w:rFonts w:ascii="Times New Roman" w:hAnsi="Times New Roman"/>
          <w:sz w:val="24"/>
          <w:szCs w:val="24"/>
        </w:rPr>
        <w:t xml:space="preserve"> </w:t>
      </w:r>
    </w:p>
    <w:p w:rsidR="00C10FE5" w:rsidRPr="00E01571" w:rsidRDefault="00060EFA" w:rsidP="00E01571">
      <w:pPr>
        <w:spacing w:after="0" w:line="240" w:lineRule="auto"/>
        <w:ind w:left="-426"/>
        <w:jc w:val="both"/>
        <w:rPr>
          <w:rFonts w:ascii="Times New Roman" w:hAnsi="Times New Roman"/>
          <w:sz w:val="24"/>
          <w:szCs w:val="24"/>
        </w:rPr>
      </w:pPr>
      <w:r w:rsidRPr="00C81E69">
        <w:rPr>
          <w:rFonts w:ascii="Times New Roman" w:hAnsi="Times New Roman"/>
          <w:sz w:val="24"/>
          <w:szCs w:val="24"/>
        </w:rPr>
        <w:t>5.3.Решения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10FE5" w:rsidRPr="00C81E69" w:rsidRDefault="00C10FE5" w:rsidP="00C81E69">
      <w:pPr>
        <w:spacing w:line="240" w:lineRule="auto"/>
        <w:ind w:left="-426"/>
        <w:contextualSpacing/>
        <w:rPr>
          <w:rFonts w:ascii="Times New Roman" w:hAnsi="Times New Roman" w:cs="Times New Roman"/>
          <w:b/>
          <w:sz w:val="24"/>
          <w:szCs w:val="24"/>
        </w:rPr>
      </w:pPr>
      <w:r w:rsidRPr="00E01571">
        <w:rPr>
          <w:rFonts w:ascii="Times New Roman" w:hAnsi="Times New Roman" w:cs="Times New Roman"/>
          <w:b/>
          <w:sz w:val="24"/>
          <w:szCs w:val="24"/>
        </w:rPr>
        <w:t>6. Ответственность Педагогического совета</w:t>
      </w:r>
      <w:r w:rsidRPr="00C81E69">
        <w:rPr>
          <w:rFonts w:ascii="Times New Roman" w:hAnsi="Times New Roman" w:cs="Times New Roman"/>
          <w:b/>
          <w:sz w:val="24"/>
          <w:szCs w:val="24"/>
        </w:rPr>
        <w:t xml:space="preserve">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6.1. Педагогический совет несет ответственность: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за выполнение, выполнение не в полном объеме или невыполнение закрепленных за ним задач и функций;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за соответствие принимаемых решений законодательству Российской Федерации и Республики Татарстан, нормативно-правовым актам. </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b/>
          <w:sz w:val="24"/>
          <w:szCs w:val="24"/>
        </w:rPr>
        <w:t>7. Делопроизводство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7.1. Протокол заседания Педагогического совета составляется не поздн</w:t>
      </w:r>
      <w:r w:rsidR="00EF603D" w:rsidRPr="00C81E69">
        <w:rPr>
          <w:rFonts w:ascii="Times New Roman" w:hAnsi="Times New Roman" w:cs="Times New Roman"/>
          <w:sz w:val="24"/>
          <w:szCs w:val="24"/>
        </w:rPr>
        <w:t xml:space="preserve">ее 5 дней после его проведения, прошнуровываются, скрепляются подписью председателя Педагогического совета. </w:t>
      </w:r>
      <w:r w:rsidRPr="00C81E69">
        <w:rPr>
          <w:rFonts w:ascii="Times New Roman" w:hAnsi="Times New Roman" w:cs="Times New Roman"/>
          <w:sz w:val="24"/>
          <w:szCs w:val="24"/>
        </w:rPr>
        <w:t xml:space="preserve">Ответственность за правильность составления протокола несет председатель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7.2. Нумерация протоколов ведется от начала учебного года.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7.3. Протоколы оформляются в печатном варианте текстовым протоколом на листах бумаги формата</w:t>
      </w:r>
      <w:proofErr w:type="gramStart"/>
      <w:r w:rsidRPr="00C81E69">
        <w:rPr>
          <w:rFonts w:ascii="Times New Roman" w:hAnsi="Times New Roman" w:cs="Times New Roman"/>
          <w:sz w:val="24"/>
          <w:szCs w:val="24"/>
        </w:rPr>
        <w:t xml:space="preserve"> А</w:t>
      </w:r>
      <w:proofErr w:type="gramEnd"/>
      <w:r w:rsidRPr="00C81E69">
        <w:rPr>
          <w:rFonts w:ascii="Times New Roman" w:hAnsi="Times New Roman" w:cs="Times New Roman"/>
          <w:sz w:val="24"/>
          <w:szCs w:val="24"/>
        </w:rPr>
        <w:t xml:space="preserve"> 4.</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7.4. В протоколе фиксируются: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дата проведения;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количественное присутствие (отсутствие) членов Педагогического совета; </w:t>
      </w:r>
    </w:p>
    <w:p w:rsidR="00CE5246" w:rsidRPr="00C81E69" w:rsidRDefault="00CE5246" w:rsidP="00C81E69">
      <w:pPr>
        <w:pStyle w:val="2"/>
        <w:shd w:val="clear" w:color="auto" w:fill="auto"/>
        <w:tabs>
          <w:tab w:val="left" w:pos="863"/>
        </w:tabs>
        <w:spacing w:after="0" w:line="240" w:lineRule="auto"/>
        <w:ind w:left="-426"/>
        <w:contextualSpacing/>
        <w:rPr>
          <w:sz w:val="24"/>
          <w:szCs w:val="24"/>
        </w:rPr>
      </w:pPr>
      <w:r w:rsidRPr="00C81E69">
        <w:rPr>
          <w:sz w:val="24"/>
          <w:szCs w:val="24"/>
        </w:rPr>
        <w:t xml:space="preserve">  </w:t>
      </w:r>
      <w:r w:rsidRPr="00C81E69">
        <w:rPr>
          <w:sz w:val="24"/>
          <w:szCs w:val="24"/>
        </w:rPr>
        <w:sym w:font="Symbol" w:char="F0BE"/>
      </w:r>
      <w:r w:rsidRPr="00C81E69">
        <w:rPr>
          <w:sz w:val="24"/>
          <w:szCs w:val="24"/>
        </w:rPr>
        <w:t xml:space="preserve"> приглашенные (ФИО, должность);</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повестка дня;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ход обсуждения вопросов;</w:t>
      </w:r>
    </w:p>
    <w:p w:rsidR="00292C03" w:rsidRPr="00C81E69" w:rsidRDefault="00292C03"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предложения, рекомендации и замечания педагогов и приглашенных лиц;</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lastRenderedPageBreak/>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решение.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7.5. Решения Педагогического совета доводятся до всех членов Педагогического совета </w:t>
      </w:r>
      <w:r w:rsidR="00CE5246" w:rsidRPr="00C81E69">
        <w:rPr>
          <w:rFonts w:ascii="Times New Roman" w:hAnsi="Times New Roman" w:cs="Times New Roman"/>
          <w:sz w:val="24"/>
          <w:szCs w:val="24"/>
        </w:rPr>
        <w:t>.</w:t>
      </w:r>
    </w:p>
    <w:p w:rsidR="007A06EA"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7.6. Протоколы и решения Педагогического совета включаются в номенклатуру дел Учреждения и хранят</w:t>
      </w:r>
      <w:r w:rsidR="007A06EA" w:rsidRPr="00C81E69">
        <w:rPr>
          <w:rFonts w:ascii="Times New Roman" w:hAnsi="Times New Roman" w:cs="Times New Roman"/>
          <w:sz w:val="24"/>
          <w:szCs w:val="24"/>
        </w:rPr>
        <w:t>ся в делах Учреждения (5 лет</w:t>
      </w:r>
      <w:proofErr w:type="gramStart"/>
      <w:r w:rsidR="007A06EA" w:rsidRPr="00C81E69">
        <w:rPr>
          <w:rFonts w:ascii="Times New Roman" w:hAnsi="Times New Roman" w:cs="Times New Roman"/>
          <w:sz w:val="24"/>
          <w:szCs w:val="24"/>
        </w:rPr>
        <w:t xml:space="preserve"> )</w:t>
      </w:r>
      <w:proofErr w:type="gramEnd"/>
      <w:r w:rsidR="007A06EA" w:rsidRPr="00C81E69">
        <w:rPr>
          <w:rFonts w:ascii="Times New Roman" w:hAnsi="Times New Roman" w:cs="Times New Roman"/>
          <w:sz w:val="24"/>
          <w:szCs w:val="24"/>
        </w:rPr>
        <w:t>.</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7.</w:t>
      </w:r>
      <w:r w:rsidR="00EF6E85" w:rsidRPr="00C81E69">
        <w:rPr>
          <w:rFonts w:ascii="Times New Roman" w:hAnsi="Times New Roman" w:cs="Times New Roman"/>
          <w:sz w:val="24"/>
          <w:szCs w:val="24"/>
        </w:rPr>
        <w:t xml:space="preserve">7. Доклады, тексты выступлений </w:t>
      </w:r>
      <w:r w:rsidRPr="00C81E69">
        <w:rPr>
          <w:rFonts w:ascii="Times New Roman" w:hAnsi="Times New Roman" w:cs="Times New Roman"/>
          <w:sz w:val="24"/>
          <w:szCs w:val="24"/>
        </w:rPr>
        <w:t>группируются в отдельной папке с тем же сроком хранения, что и протоколы Педагогического совета.</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b/>
          <w:sz w:val="24"/>
          <w:szCs w:val="24"/>
        </w:rPr>
        <w:t>8. Заключительные положения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8.1. Настоящее положение принимается на заседании Педагогического совета и утверждается приказом заведующего Учреждением.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8.2. Настоящее Положение является локальным нормативным актом.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8.3. Изменения и дополнения в настоящее положение вносятся Педагогическим советом и принимаются на его заседании.</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8.4. Срок действия данного Положения неограничен. Данное Положение действует до принятия нового.</w:t>
      </w:r>
    </w:p>
    <w:p w:rsidR="00C10FE5" w:rsidRDefault="00C10FE5" w:rsidP="006C78F4">
      <w:pPr>
        <w:spacing w:before="100" w:beforeAutospacing="1" w:after="90" w:line="300" w:lineRule="auto"/>
        <w:jc w:val="both"/>
        <w:outlineLvl w:val="1"/>
        <w:rPr>
          <w:rFonts w:ascii="Times New Roman" w:hAnsi="Times New Roman" w:cs="Times New Roman"/>
          <w:color w:val="1E2120"/>
          <w:sz w:val="24"/>
          <w:szCs w:val="18"/>
        </w:rPr>
      </w:pPr>
    </w:p>
    <w:p w:rsidR="00372063" w:rsidRDefault="0037206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Default="000360D3" w:rsidP="006C78F4">
      <w:pPr>
        <w:jc w:val="both"/>
      </w:pPr>
    </w:p>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lastRenderedPageBreak/>
        <w:t xml:space="preserve">                                                                                                                        Лист ознакомления</w:t>
      </w:r>
    </w:p>
    <w:p w:rsidR="000360D3" w:rsidRDefault="000360D3" w:rsidP="000360D3">
      <w:pPr>
        <w:spacing w:after="0" w:line="24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360D3">
        <w:rPr>
          <w:rFonts w:ascii="Times New Roman" w:eastAsia="Times New Roman" w:hAnsi="Times New Roman" w:cs="Times New Roman"/>
          <w:sz w:val="24"/>
          <w:szCs w:val="24"/>
          <w:lang w:eastAsia="ru-RU"/>
        </w:rPr>
        <w:t xml:space="preserve">  К положению  о </w:t>
      </w:r>
      <w:r w:rsidRPr="000360D3">
        <w:rPr>
          <w:rFonts w:ascii="Times New Roman" w:eastAsia="Calibri" w:hAnsi="Times New Roman" w:cs="Times New Roman"/>
          <w:sz w:val="24"/>
          <w:szCs w:val="24"/>
        </w:rPr>
        <w:t>педагогическом совете</w:t>
      </w:r>
      <w:r w:rsidRPr="00C81E69">
        <w:rPr>
          <w:rFonts w:ascii="Times New Roman" w:eastAsia="Calibri" w:hAnsi="Times New Roman" w:cs="Times New Roman"/>
          <w:b/>
          <w:sz w:val="24"/>
          <w:szCs w:val="24"/>
        </w:rPr>
        <w:t xml:space="preserve">  </w:t>
      </w:r>
      <w:r w:rsidRPr="000360D3">
        <w:rPr>
          <w:rFonts w:ascii="Times New Roman" w:eastAsia="Times New Roman" w:hAnsi="Times New Roman" w:cs="Times New Roman"/>
          <w:sz w:val="24"/>
          <w:szCs w:val="24"/>
          <w:lang w:eastAsia="ru-RU"/>
        </w:rPr>
        <w:t>МБДО</w:t>
      </w:r>
      <w:proofErr w:type="gramStart"/>
      <w:r w:rsidRPr="000360D3">
        <w:rPr>
          <w:rFonts w:ascii="Times New Roman" w:eastAsia="Times New Roman" w:hAnsi="Times New Roman" w:cs="Times New Roman"/>
          <w:sz w:val="24"/>
          <w:szCs w:val="24"/>
          <w:lang w:eastAsia="ru-RU"/>
        </w:rPr>
        <w:t>У-</w:t>
      </w:r>
      <w:proofErr w:type="gramEnd"/>
      <w:r w:rsidRPr="000360D3">
        <w:rPr>
          <w:rFonts w:ascii="Times New Roman" w:eastAsia="Times New Roman" w:hAnsi="Times New Roman" w:cs="Times New Roman"/>
          <w:sz w:val="24"/>
          <w:szCs w:val="24"/>
          <w:lang w:eastAsia="ru-RU"/>
        </w:rPr>
        <w:t>«</w:t>
      </w:r>
      <w:proofErr w:type="spellStart"/>
      <w:r w:rsidRPr="000360D3">
        <w:rPr>
          <w:rFonts w:ascii="Times New Roman" w:eastAsia="Times New Roman" w:hAnsi="Times New Roman" w:cs="Times New Roman"/>
          <w:sz w:val="24"/>
          <w:szCs w:val="24"/>
          <w:lang w:eastAsia="ru-RU"/>
        </w:rPr>
        <w:t>Верхнесиметский</w:t>
      </w:r>
      <w:proofErr w:type="spellEnd"/>
      <w:r w:rsidRPr="000360D3">
        <w:rPr>
          <w:rFonts w:ascii="Times New Roman" w:eastAsia="Times New Roman" w:hAnsi="Times New Roman" w:cs="Times New Roman"/>
          <w:sz w:val="24"/>
          <w:szCs w:val="24"/>
          <w:lang w:eastAsia="ru-RU"/>
        </w:rPr>
        <w:t xml:space="preserve"> </w:t>
      </w:r>
    </w:p>
    <w:p w:rsidR="000360D3" w:rsidRPr="000360D3" w:rsidRDefault="000360D3" w:rsidP="000360D3">
      <w:pPr>
        <w:spacing w:after="0" w:line="240" w:lineRule="auto"/>
        <w:ind w:left="-284" w:firstLine="284"/>
        <w:jc w:val="right"/>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детский сад «Ромашка» Сабинского муниципального района                                                                                    Республики Татарстан»</w:t>
      </w:r>
    </w:p>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2367"/>
        <w:gridCol w:w="2552"/>
        <w:gridCol w:w="2092"/>
        <w:gridCol w:w="2126"/>
      </w:tblGrid>
      <w:tr w:rsidR="000360D3" w:rsidRPr="000360D3" w:rsidTr="009D3561">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w:t>
            </w:r>
          </w:p>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roofErr w:type="gramStart"/>
            <w:r w:rsidRPr="000360D3">
              <w:rPr>
                <w:rFonts w:ascii="Times New Roman" w:eastAsia="Times New Roman" w:hAnsi="Times New Roman" w:cs="Times New Roman"/>
                <w:sz w:val="24"/>
                <w:szCs w:val="24"/>
                <w:lang w:eastAsia="ru-RU"/>
              </w:rPr>
              <w:t>п</w:t>
            </w:r>
            <w:proofErr w:type="gramEnd"/>
            <w:r w:rsidRPr="000360D3">
              <w:rPr>
                <w:rFonts w:ascii="Times New Roman" w:eastAsia="Times New Roman" w:hAnsi="Times New Roman" w:cs="Times New Roman"/>
                <w:sz w:val="24"/>
                <w:szCs w:val="24"/>
                <w:lang w:eastAsia="ru-RU"/>
              </w:rPr>
              <w:t>/п</w:t>
            </w: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Ф.И.О. сотрудника</w:t>
            </w: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Должность</w:t>
            </w: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Подпись</w:t>
            </w:r>
          </w:p>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об ознакомлении</w:t>
            </w: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Дата</w:t>
            </w:r>
          </w:p>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r w:rsidRPr="000360D3">
              <w:rPr>
                <w:rFonts w:ascii="Times New Roman" w:eastAsia="Times New Roman" w:hAnsi="Times New Roman" w:cs="Times New Roman"/>
                <w:sz w:val="24"/>
                <w:szCs w:val="24"/>
                <w:lang w:eastAsia="ru-RU"/>
              </w:rPr>
              <w:t>ознакомления</w:t>
            </w:r>
          </w:p>
        </w:tc>
      </w:tr>
      <w:tr w:rsidR="000360D3" w:rsidRPr="000360D3" w:rsidTr="009D3561">
        <w:trPr>
          <w:trHeight w:val="365"/>
        </w:trPr>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365"/>
        </w:trPr>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r w:rsidR="000360D3" w:rsidRPr="000360D3" w:rsidTr="009D3561">
        <w:trPr>
          <w:trHeight w:val="70"/>
        </w:trPr>
        <w:tc>
          <w:tcPr>
            <w:tcW w:w="610"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367"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0360D3" w:rsidRPr="000360D3" w:rsidRDefault="000360D3" w:rsidP="000360D3">
            <w:pPr>
              <w:spacing w:after="0" w:line="240" w:lineRule="auto"/>
              <w:ind w:left="-284" w:firstLine="284"/>
              <w:rPr>
                <w:rFonts w:ascii="Times New Roman" w:eastAsia="Times New Roman" w:hAnsi="Times New Roman" w:cs="Times New Roman"/>
                <w:sz w:val="24"/>
                <w:szCs w:val="24"/>
                <w:lang w:eastAsia="ru-RU"/>
              </w:rPr>
            </w:pPr>
          </w:p>
        </w:tc>
      </w:tr>
    </w:tbl>
    <w:p w:rsidR="000360D3" w:rsidRPr="000360D3" w:rsidRDefault="000360D3" w:rsidP="000360D3">
      <w:pPr>
        <w:spacing w:after="0" w:line="240" w:lineRule="auto"/>
        <w:rPr>
          <w:rFonts w:ascii="Times New Roman" w:eastAsia="Times New Roman" w:hAnsi="Times New Roman" w:cs="Times New Roman"/>
          <w:sz w:val="28"/>
          <w:szCs w:val="28"/>
          <w:lang w:eastAsia="ru-RU"/>
        </w:rPr>
      </w:pPr>
    </w:p>
    <w:p w:rsidR="000360D3" w:rsidRPr="000360D3" w:rsidRDefault="000360D3" w:rsidP="000360D3">
      <w:pPr>
        <w:spacing w:after="0" w:line="240" w:lineRule="auto"/>
        <w:rPr>
          <w:rFonts w:ascii="Times New Roman" w:eastAsia="Times New Roman" w:hAnsi="Times New Roman" w:cs="Times New Roman"/>
          <w:sz w:val="28"/>
          <w:szCs w:val="28"/>
          <w:lang w:eastAsia="ru-RU"/>
        </w:rPr>
      </w:pPr>
    </w:p>
    <w:p w:rsidR="000360D3" w:rsidRPr="000360D3" w:rsidRDefault="000360D3" w:rsidP="000360D3">
      <w:pPr>
        <w:spacing w:after="0" w:line="240" w:lineRule="auto"/>
        <w:rPr>
          <w:rFonts w:ascii="Times New Roman" w:eastAsia="Times New Roman" w:hAnsi="Times New Roman" w:cs="Times New Roman"/>
          <w:sz w:val="28"/>
          <w:szCs w:val="28"/>
          <w:lang w:eastAsia="ru-RU"/>
        </w:rPr>
      </w:pPr>
    </w:p>
    <w:p w:rsidR="000360D3" w:rsidRDefault="000360D3" w:rsidP="006C78F4">
      <w:pPr>
        <w:jc w:val="both"/>
      </w:pPr>
    </w:p>
    <w:sectPr w:rsidR="000360D3" w:rsidSect="00E01571">
      <w:type w:val="continuous"/>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3951"/>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F3C7849"/>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EA2250"/>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8D0513"/>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747AA4"/>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7F5617"/>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A2E3838"/>
    <w:multiLevelType w:val="multilevel"/>
    <w:tmpl w:val="D6BC8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3337C0"/>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FC22C66"/>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2"/>
  </w:num>
  <w:num w:numId="4">
    <w:abstractNumId w:val="4"/>
  </w:num>
  <w:num w:numId="5">
    <w:abstractNumId w:val="6"/>
  </w:num>
  <w:num w:numId="6">
    <w:abstractNumId w:val="8"/>
  </w:num>
  <w:num w:numId="7">
    <w:abstractNumId w:val="9"/>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C78F4"/>
    <w:rsid w:val="00031E05"/>
    <w:rsid w:val="000360D3"/>
    <w:rsid w:val="00054E1B"/>
    <w:rsid w:val="00060EFA"/>
    <w:rsid w:val="000B0463"/>
    <w:rsid w:val="000F1291"/>
    <w:rsid w:val="00292C03"/>
    <w:rsid w:val="00372063"/>
    <w:rsid w:val="00391251"/>
    <w:rsid w:val="00404D04"/>
    <w:rsid w:val="004217E0"/>
    <w:rsid w:val="00445D59"/>
    <w:rsid w:val="00460EB3"/>
    <w:rsid w:val="004E6F20"/>
    <w:rsid w:val="004F50EB"/>
    <w:rsid w:val="0053126E"/>
    <w:rsid w:val="005539F5"/>
    <w:rsid w:val="0056785D"/>
    <w:rsid w:val="005E672F"/>
    <w:rsid w:val="00617733"/>
    <w:rsid w:val="00686B19"/>
    <w:rsid w:val="006B6260"/>
    <w:rsid w:val="006C78F4"/>
    <w:rsid w:val="006D335E"/>
    <w:rsid w:val="00705624"/>
    <w:rsid w:val="007419D4"/>
    <w:rsid w:val="00754226"/>
    <w:rsid w:val="00776CF8"/>
    <w:rsid w:val="007A06EA"/>
    <w:rsid w:val="00801351"/>
    <w:rsid w:val="008F11FD"/>
    <w:rsid w:val="00913D40"/>
    <w:rsid w:val="009335DB"/>
    <w:rsid w:val="0093768D"/>
    <w:rsid w:val="009B4646"/>
    <w:rsid w:val="009E5F8F"/>
    <w:rsid w:val="00A565C2"/>
    <w:rsid w:val="00A64D0F"/>
    <w:rsid w:val="00AE4D47"/>
    <w:rsid w:val="00AF209E"/>
    <w:rsid w:val="00AF2CB6"/>
    <w:rsid w:val="00B42393"/>
    <w:rsid w:val="00B44F9A"/>
    <w:rsid w:val="00BE5AE7"/>
    <w:rsid w:val="00C10FE5"/>
    <w:rsid w:val="00C63937"/>
    <w:rsid w:val="00C71D63"/>
    <w:rsid w:val="00C81E69"/>
    <w:rsid w:val="00CA1010"/>
    <w:rsid w:val="00CE5246"/>
    <w:rsid w:val="00D53DE9"/>
    <w:rsid w:val="00D66B29"/>
    <w:rsid w:val="00DD5180"/>
    <w:rsid w:val="00DD7FC1"/>
    <w:rsid w:val="00E01571"/>
    <w:rsid w:val="00E70A69"/>
    <w:rsid w:val="00E7196A"/>
    <w:rsid w:val="00E8292A"/>
    <w:rsid w:val="00EF603D"/>
    <w:rsid w:val="00EF6E85"/>
    <w:rsid w:val="00F542F0"/>
    <w:rsid w:val="00F81217"/>
    <w:rsid w:val="00FB2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78F4"/>
    <w:rPr>
      <w:strike w:val="0"/>
      <w:dstrike w:val="0"/>
      <w:color w:val="686215"/>
      <w:u w:val="none"/>
      <w:effect w:val="none"/>
    </w:rPr>
  </w:style>
  <w:style w:type="character" w:styleId="a4">
    <w:name w:val="Emphasis"/>
    <w:basedOn w:val="a0"/>
    <w:uiPriority w:val="20"/>
    <w:qFormat/>
    <w:rsid w:val="006C78F4"/>
    <w:rPr>
      <w:i/>
      <w:iCs/>
    </w:rPr>
  </w:style>
  <w:style w:type="character" w:styleId="a5">
    <w:name w:val="Strong"/>
    <w:basedOn w:val="a0"/>
    <w:uiPriority w:val="22"/>
    <w:qFormat/>
    <w:rsid w:val="006C78F4"/>
    <w:rPr>
      <w:b/>
      <w:bCs/>
    </w:rPr>
  </w:style>
  <w:style w:type="paragraph" w:styleId="a6">
    <w:name w:val="Balloon Text"/>
    <w:basedOn w:val="a"/>
    <w:link w:val="a7"/>
    <w:uiPriority w:val="99"/>
    <w:semiHidden/>
    <w:unhideWhenUsed/>
    <w:rsid w:val="009E5F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F8F"/>
    <w:rPr>
      <w:rFonts w:ascii="Tahoma" w:hAnsi="Tahoma" w:cs="Tahoma"/>
      <w:sz w:val="16"/>
      <w:szCs w:val="16"/>
    </w:rPr>
  </w:style>
  <w:style w:type="paragraph" w:customStyle="1" w:styleId="17PRIL-txt">
    <w:name w:val="17PRIL-txt"/>
    <w:basedOn w:val="a"/>
    <w:uiPriority w:val="99"/>
    <w:rsid w:val="00C10FE5"/>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8">
    <w:name w:val="No Spacing"/>
    <w:basedOn w:val="a"/>
    <w:uiPriority w:val="1"/>
    <w:qFormat/>
    <w:rsid w:val="00C10FE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BE5AE7"/>
    <w:pPr>
      <w:spacing w:after="0" w:line="240" w:lineRule="auto"/>
    </w:pPr>
    <w:rPr>
      <w:rFonts w:ascii="Tahoma" w:eastAsia="Times New Roman" w:hAnsi="Tahoma" w:cs="Tahoma"/>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сновной текст_"/>
    <w:basedOn w:val="a0"/>
    <w:link w:val="2"/>
    <w:rsid w:val="00CE524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9"/>
    <w:rsid w:val="00CE5246"/>
    <w:pPr>
      <w:shd w:val="clear" w:color="auto" w:fill="FFFFFF"/>
      <w:spacing w:after="360" w:line="0" w:lineRule="atLeast"/>
    </w:pPr>
    <w:rPr>
      <w:rFonts w:ascii="Times New Roman" w:eastAsia="Times New Roman" w:hAnsi="Times New Roman" w:cs="Times New Roman"/>
      <w:sz w:val="21"/>
      <w:szCs w:val="21"/>
    </w:rPr>
  </w:style>
  <w:style w:type="paragraph" w:styleId="aa">
    <w:name w:val="List Paragraph"/>
    <w:basedOn w:val="a"/>
    <w:uiPriority w:val="34"/>
    <w:qFormat/>
    <w:rsid w:val="0056785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Основной текст1"/>
    <w:basedOn w:val="a9"/>
    <w:rsid w:val="00776CF8"/>
    <w:rPr>
      <w:rFonts w:ascii="Times New Roman" w:eastAsia="Times New Roman" w:hAnsi="Times New Roman" w:cs="Times New Roman"/>
      <w:color w:val="655F61"/>
      <w:spacing w:val="3"/>
      <w:w w:val="100"/>
      <w:position w:val="0"/>
      <w:sz w:val="16"/>
      <w:szCs w:val="16"/>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7290">
      <w:bodyDiv w:val="1"/>
      <w:marLeft w:val="0"/>
      <w:marRight w:val="0"/>
      <w:marTop w:val="0"/>
      <w:marBottom w:val="0"/>
      <w:divBdr>
        <w:top w:val="none" w:sz="0" w:space="0" w:color="auto"/>
        <w:left w:val="none" w:sz="0" w:space="0" w:color="auto"/>
        <w:bottom w:val="none" w:sz="0" w:space="0" w:color="auto"/>
        <w:right w:val="none" w:sz="0" w:space="0" w:color="auto"/>
      </w:divBdr>
      <w:divsChild>
        <w:div w:id="642583126">
          <w:marLeft w:val="0"/>
          <w:marRight w:val="0"/>
          <w:marTop w:val="75"/>
          <w:marBottom w:val="75"/>
          <w:divBdr>
            <w:top w:val="none" w:sz="0" w:space="0" w:color="auto"/>
            <w:left w:val="none" w:sz="0" w:space="0" w:color="auto"/>
            <w:bottom w:val="none" w:sz="0" w:space="0" w:color="auto"/>
            <w:right w:val="none" w:sz="0" w:space="0" w:color="auto"/>
          </w:divBdr>
          <w:divsChild>
            <w:div w:id="166404343">
              <w:marLeft w:val="0"/>
              <w:marRight w:val="0"/>
              <w:marTop w:val="0"/>
              <w:marBottom w:val="0"/>
              <w:divBdr>
                <w:top w:val="none" w:sz="0" w:space="0" w:color="auto"/>
                <w:left w:val="none" w:sz="0" w:space="0" w:color="auto"/>
                <w:bottom w:val="none" w:sz="0" w:space="0" w:color="auto"/>
                <w:right w:val="none" w:sz="0" w:space="0" w:color="auto"/>
              </w:divBdr>
              <w:divsChild>
                <w:div w:id="1675837511">
                  <w:marLeft w:val="0"/>
                  <w:marRight w:val="0"/>
                  <w:marTop w:val="75"/>
                  <w:marBottom w:val="2"/>
                  <w:divBdr>
                    <w:top w:val="none" w:sz="0" w:space="0" w:color="auto"/>
                    <w:left w:val="none" w:sz="0" w:space="0" w:color="auto"/>
                    <w:bottom w:val="none" w:sz="0" w:space="0" w:color="auto"/>
                    <w:right w:val="none" w:sz="0" w:space="0" w:color="auto"/>
                  </w:divBdr>
                  <w:divsChild>
                    <w:div w:id="1635872405">
                      <w:marLeft w:val="0"/>
                      <w:marRight w:val="0"/>
                      <w:marTop w:val="0"/>
                      <w:marBottom w:val="0"/>
                      <w:divBdr>
                        <w:top w:val="none" w:sz="0" w:space="0" w:color="auto"/>
                        <w:left w:val="none" w:sz="0" w:space="0" w:color="auto"/>
                        <w:bottom w:val="none" w:sz="0" w:space="0" w:color="auto"/>
                        <w:right w:val="none" w:sz="0" w:space="0" w:color="auto"/>
                      </w:divBdr>
                      <w:divsChild>
                        <w:div w:id="1335495630">
                          <w:marLeft w:val="0"/>
                          <w:marRight w:val="0"/>
                          <w:marTop w:val="0"/>
                          <w:marBottom w:val="0"/>
                          <w:divBdr>
                            <w:top w:val="none" w:sz="0" w:space="0" w:color="auto"/>
                            <w:left w:val="none" w:sz="0" w:space="0" w:color="auto"/>
                            <w:bottom w:val="none" w:sz="0" w:space="0" w:color="auto"/>
                            <w:right w:val="none" w:sz="0" w:space="0" w:color="auto"/>
                          </w:divBdr>
                          <w:divsChild>
                            <w:div w:id="1038436919">
                              <w:marLeft w:val="0"/>
                              <w:marRight w:val="0"/>
                              <w:marTop w:val="0"/>
                              <w:marBottom w:val="0"/>
                              <w:divBdr>
                                <w:top w:val="none" w:sz="0" w:space="0" w:color="auto"/>
                                <w:left w:val="none" w:sz="0" w:space="0" w:color="auto"/>
                                <w:bottom w:val="none" w:sz="0" w:space="0" w:color="auto"/>
                                <w:right w:val="none" w:sz="0" w:space="0" w:color="auto"/>
                              </w:divBdr>
                              <w:divsChild>
                                <w:div w:id="2136488265">
                                  <w:marLeft w:val="0"/>
                                  <w:marRight w:val="0"/>
                                  <w:marTop w:val="0"/>
                                  <w:marBottom w:val="0"/>
                                  <w:divBdr>
                                    <w:top w:val="none" w:sz="0" w:space="0" w:color="auto"/>
                                    <w:left w:val="none" w:sz="0" w:space="0" w:color="auto"/>
                                    <w:bottom w:val="none" w:sz="0" w:space="0" w:color="auto"/>
                                    <w:right w:val="none" w:sz="0" w:space="0" w:color="auto"/>
                                  </w:divBdr>
                                  <w:divsChild>
                                    <w:div w:id="2017922165">
                                      <w:marLeft w:val="0"/>
                                      <w:marRight w:val="0"/>
                                      <w:marTop w:val="0"/>
                                      <w:marBottom w:val="0"/>
                                      <w:divBdr>
                                        <w:top w:val="none" w:sz="0" w:space="0" w:color="auto"/>
                                        <w:left w:val="none" w:sz="0" w:space="0" w:color="auto"/>
                                        <w:bottom w:val="none" w:sz="0" w:space="0" w:color="auto"/>
                                        <w:right w:val="none" w:sz="0" w:space="0" w:color="auto"/>
                                      </w:divBdr>
                                      <w:divsChild>
                                        <w:div w:id="984624190">
                                          <w:marLeft w:val="0"/>
                                          <w:marRight w:val="0"/>
                                          <w:marTop w:val="0"/>
                                          <w:marBottom w:val="0"/>
                                          <w:divBdr>
                                            <w:top w:val="none" w:sz="0" w:space="0" w:color="auto"/>
                                            <w:left w:val="none" w:sz="0" w:space="0" w:color="auto"/>
                                            <w:bottom w:val="none" w:sz="0" w:space="0" w:color="auto"/>
                                            <w:right w:val="none" w:sz="0" w:space="0" w:color="auto"/>
                                          </w:divBdr>
                                          <w:divsChild>
                                            <w:div w:id="1723945491">
                                              <w:marLeft w:val="0"/>
                                              <w:marRight w:val="0"/>
                                              <w:marTop w:val="0"/>
                                              <w:marBottom w:val="0"/>
                                              <w:divBdr>
                                                <w:top w:val="none" w:sz="0" w:space="0" w:color="auto"/>
                                                <w:left w:val="none" w:sz="0" w:space="0" w:color="auto"/>
                                                <w:bottom w:val="none" w:sz="0" w:space="0" w:color="auto"/>
                                                <w:right w:val="none" w:sz="0" w:space="0" w:color="auto"/>
                                              </w:divBdr>
                                              <w:divsChild>
                                                <w:div w:id="353727515">
                                                  <w:marLeft w:val="0"/>
                                                  <w:marRight w:val="0"/>
                                                  <w:marTop w:val="0"/>
                                                  <w:marBottom w:val="0"/>
                                                  <w:divBdr>
                                                    <w:top w:val="none" w:sz="0" w:space="0" w:color="auto"/>
                                                    <w:left w:val="none" w:sz="0" w:space="0" w:color="auto"/>
                                                    <w:bottom w:val="none" w:sz="0" w:space="0" w:color="auto"/>
                                                    <w:right w:val="none" w:sz="0" w:space="0" w:color="auto"/>
                                                  </w:divBdr>
                                                  <w:divsChild>
                                                    <w:div w:id="1412845677">
                                                      <w:marLeft w:val="0"/>
                                                      <w:marRight w:val="0"/>
                                                      <w:marTop w:val="0"/>
                                                      <w:marBottom w:val="0"/>
                                                      <w:divBdr>
                                                        <w:top w:val="none" w:sz="0" w:space="0" w:color="auto"/>
                                                        <w:left w:val="none" w:sz="0" w:space="0" w:color="auto"/>
                                                        <w:bottom w:val="none" w:sz="0" w:space="0" w:color="auto"/>
                                                        <w:right w:val="none" w:sz="0" w:space="0" w:color="auto"/>
                                                      </w:divBdr>
                                                      <w:divsChild>
                                                        <w:div w:id="1112357077">
                                                          <w:marLeft w:val="0"/>
                                                          <w:marRight w:val="0"/>
                                                          <w:marTop w:val="0"/>
                                                          <w:marBottom w:val="0"/>
                                                          <w:divBdr>
                                                            <w:top w:val="none" w:sz="0" w:space="0" w:color="auto"/>
                                                            <w:left w:val="none" w:sz="0" w:space="0" w:color="auto"/>
                                                            <w:bottom w:val="none" w:sz="0" w:space="0" w:color="auto"/>
                                                            <w:right w:val="none" w:sz="0" w:space="0" w:color="auto"/>
                                                          </w:divBdr>
                                                          <w:divsChild>
                                                            <w:div w:id="1642618718">
                                                              <w:marLeft w:val="0"/>
                                                              <w:marRight w:val="0"/>
                                                              <w:marTop w:val="0"/>
                                                              <w:marBottom w:val="0"/>
                                                              <w:divBdr>
                                                                <w:top w:val="none" w:sz="0" w:space="0" w:color="auto"/>
                                                                <w:left w:val="none" w:sz="0" w:space="0" w:color="auto"/>
                                                                <w:bottom w:val="none" w:sz="0" w:space="0" w:color="auto"/>
                                                                <w:right w:val="none" w:sz="0" w:space="0" w:color="auto"/>
                                                              </w:divBdr>
                                                              <w:divsChild>
                                                                <w:div w:id="677738110">
                                                                  <w:marLeft w:val="0"/>
                                                                  <w:marRight w:val="0"/>
                                                                  <w:marTop w:val="0"/>
                                                                  <w:marBottom w:val="0"/>
                                                                  <w:divBdr>
                                                                    <w:top w:val="none" w:sz="0" w:space="0" w:color="auto"/>
                                                                    <w:left w:val="none" w:sz="0" w:space="0" w:color="auto"/>
                                                                    <w:bottom w:val="none" w:sz="0" w:space="0" w:color="auto"/>
                                                                    <w:right w:val="none" w:sz="0" w:space="0" w:color="auto"/>
                                                                  </w:divBdr>
                                                                  <w:divsChild>
                                                                    <w:div w:id="925305010">
                                                                      <w:marLeft w:val="0"/>
                                                                      <w:marRight w:val="0"/>
                                                                      <w:marTop w:val="0"/>
                                                                      <w:marBottom w:val="0"/>
                                                                      <w:divBdr>
                                                                        <w:top w:val="none" w:sz="0" w:space="0" w:color="auto"/>
                                                                        <w:left w:val="none" w:sz="0" w:space="0" w:color="auto"/>
                                                                        <w:bottom w:val="none" w:sz="0" w:space="0" w:color="auto"/>
                                                                        <w:right w:val="none" w:sz="0" w:space="0" w:color="auto"/>
                                                                      </w:divBdr>
                                                                      <w:divsChild>
                                                                        <w:div w:id="244263083">
                                                                          <w:marLeft w:val="0"/>
                                                                          <w:marRight w:val="0"/>
                                                                          <w:marTop w:val="0"/>
                                                                          <w:marBottom w:val="0"/>
                                                                          <w:divBdr>
                                                                            <w:top w:val="none" w:sz="0" w:space="0" w:color="auto"/>
                                                                            <w:left w:val="none" w:sz="0" w:space="0" w:color="auto"/>
                                                                            <w:bottom w:val="none" w:sz="0" w:space="0" w:color="auto"/>
                                                                            <w:right w:val="none" w:sz="0" w:space="0" w:color="auto"/>
                                                                          </w:divBdr>
                                                                          <w:divsChild>
                                                                            <w:div w:id="2032101659">
                                                                              <w:marLeft w:val="0"/>
                                                                              <w:marRight w:val="0"/>
                                                                              <w:marTop w:val="0"/>
                                                                              <w:marBottom w:val="0"/>
                                                                              <w:divBdr>
                                                                                <w:top w:val="none" w:sz="0" w:space="0" w:color="auto"/>
                                                                                <w:left w:val="none" w:sz="0" w:space="0" w:color="auto"/>
                                                                                <w:bottom w:val="none" w:sz="0" w:space="0" w:color="auto"/>
                                                                                <w:right w:val="none" w:sz="0" w:space="0" w:color="auto"/>
                                                                              </w:divBdr>
                                                                            </w:div>
                                                                            <w:div w:id="16340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592767">
                                          <w:marLeft w:val="0"/>
                                          <w:marRight w:val="0"/>
                                          <w:marTop w:val="0"/>
                                          <w:marBottom w:val="0"/>
                                          <w:divBdr>
                                            <w:top w:val="none" w:sz="0" w:space="0" w:color="auto"/>
                                            <w:left w:val="none" w:sz="0" w:space="0" w:color="auto"/>
                                            <w:bottom w:val="none" w:sz="0" w:space="0" w:color="auto"/>
                                            <w:right w:val="none" w:sz="0" w:space="0" w:color="auto"/>
                                          </w:divBdr>
                                          <w:divsChild>
                                            <w:div w:id="1579166305">
                                              <w:marLeft w:val="0"/>
                                              <w:marRight w:val="0"/>
                                              <w:marTop w:val="0"/>
                                              <w:marBottom w:val="0"/>
                                              <w:divBdr>
                                                <w:top w:val="none" w:sz="0" w:space="0" w:color="auto"/>
                                                <w:left w:val="none" w:sz="0" w:space="0" w:color="auto"/>
                                                <w:bottom w:val="none" w:sz="0" w:space="0" w:color="auto"/>
                                                <w:right w:val="none" w:sz="0" w:space="0" w:color="auto"/>
                                              </w:divBdr>
                                              <w:divsChild>
                                                <w:div w:id="18067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258918">
      <w:bodyDiv w:val="1"/>
      <w:marLeft w:val="0"/>
      <w:marRight w:val="0"/>
      <w:marTop w:val="0"/>
      <w:marBottom w:val="0"/>
      <w:divBdr>
        <w:top w:val="none" w:sz="0" w:space="0" w:color="auto"/>
        <w:left w:val="none" w:sz="0" w:space="0" w:color="auto"/>
        <w:bottom w:val="none" w:sz="0" w:space="0" w:color="auto"/>
        <w:right w:val="none" w:sz="0" w:space="0" w:color="auto"/>
      </w:divBdr>
      <w:divsChild>
        <w:div w:id="1537696956">
          <w:marLeft w:val="0"/>
          <w:marRight w:val="0"/>
          <w:marTop w:val="75"/>
          <w:marBottom w:val="75"/>
          <w:divBdr>
            <w:top w:val="none" w:sz="0" w:space="0" w:color="auto"/>
            <w:left w:val="none" w:sz="0" w:space="0" w:color="auto"/>
            <w:bottom w:val="none" w:sz="0" w:space="0" w:color="auto"/>
            <w:right w:val="none" w:sz="0" w:space="0" w:color="auto"/>
          </w:divBdr>
          <w:divsChild>
            <w:div w:id="230114685">
              <w:marLeft w:val="0"/>
              <w:marRight w:val="0"/>
              <w:marTop w:val="0"/>
              <w:marBottom w:val="0"/>
              <w:divBdr>
                <w:top w:val="none" w:sz="0" w:space="0" w:color="auto"/>
                <w:left w:val="none" w:sz="0" w:space="0" w:color="auto"/>
                <w:bottom w:val="none" w:sz="0" w:space="0" w:color="auto"/>
                <w:right w:val="none" w:sz="0" w:space="0" w:color="auto"/>
              </w:divBdr>
              <w:divsChild>
                <w:div w:id="686949460">
                  <w:marLeft w:val="0"/>
                  <w:marRight w:val="0"/>
                  <w:marTop w:val="75"/>
                  <w:marBottom w:val="2"/>
                  <w:divBdr>
                    <w:top w:val="none" w:sz="0" w:space="0" w:color="auto"/>
                    <w:left w:val="none" w:sz="0" w:space="0" w:color="auto"/>
                    <w:bottom w:val="none" w:sz="0" w:space="0" w:color="auto"/>
                    <w:right w:val="none" w:sz="0" w:space="0" w:color="auto"/>
                  </w:divBdr>
                  <w:divsChild>
                    <w:div w:id="1444838183">
                      <w:marLeft w:val="0"/>
                      <w:marRight w:val="0"/>
                      <w:marTop w:val="0"/>
                      <w:marBottom w:val="0"/>
                      <w:divBdr>
                        <w:top w:val="none" w:sz="0" w:space="0" w:color="auto"/>
                        <w:left w:val="none" w:sz="0" w:space="0" w:color="auto"/>
                        <w:bottom w:val="none" w:sz="0" w:space="0" w:color="auto"/>
                        <w:right w:val="none" w:sz="0" w:space="0" w:color="auto"/>
                      </w:divBdr>
                      <w:divsChild>
                        <w:div w:id="2001352106">
                          <w:marLeft w:val="0"/>
                          <w:marRight w:val="0"/>
                          <w:marTop w:val="0"/>
                          <w:marBottom w:val="0"/>
                          <w:divBdr>
                            <w:top w:val="none" w:sz="0" w:space="0" w:color="auto"/>
                            <w:left w:val="none" w:sz="0" w:space="0" w:color="auto"/>
                            <w:bottom w:val="none" w:sz="0" w:space="0" w:color="auto"/>
                            <w:right w:val="none" w:sz="0" w:space="0" w:color="auto"/>
                          </w:divBdr>
                          <w:divsChild>
                            <w:div w:id="2058822268">
                              <w:marLeft w:val="0"/>
                              <w:marRight w:val="0"/>
                              <w:marTop w:val="0"/>
                              <w:marBottom w:val="0"/>
                              <w:divBdr>
                                <w:top w:val="none" w:sz="0" w:space="0" w:color="auto"/>
                                <w:left w:val="none" w:sz="0" w:space="0" w:color="auto"/>
                                <w:bottom w:val="none" w:sz="0" w:space="0" w:color="auto"/>
                                <w:right w:val="none" w:sz="0" w:space="0" w:color="auto"/>
                              </w:divBdr>
                              <w:divsChild>
                                <w:div w:id="405223454">
                                  <w:marLeft w:val="0"/>
                                  <w:marRight w:val="0"/>
                                  <w:marTop w:val="0"/>
                                  <w:marBottom w:val="0"/>
                                  <w:divBdr>
                                    <w:top w:val="none" w:sz="0" w:space="0" w:color="auto"/>
                                    <w:left w:val="none" w:sz="0" w:space="0" w:color="auto"/>
                                    <w:bottom w:val="none" w:sz="0" w:space="0" w:color="auto"/>
                                    <w:right w:val="none" w:sz="0" w:space="0" w:color="auto"/>
                                  </w:divBdr>
                                  <w:divsChild>
                                    <w:div w:id="1511719313">
                                      <w:marLeft w:val="0"/>
                                      <w:marRight w:val="0"/>
                                      <w:marTop w:val="0"/>
                                      <w:marBottom w:val="0"/>
                                      <w:divBdr>
                                        <w:top w:val="none" w:sz="0" w:space="0" w:color="auto"/>
                                        <w:left w:val="none" w:sz="0" w:space="0" w:color="auto"/>
                                        <w:bottom w:val="none" w:sz="0" w:space="0" w:color="auto"/>
                                        <w:right w:val="none" w:sz="0" w:space="0" w:color="auto"/>
                                      </w:divBdr>
                                      <w:divsChild>
                                        <w:div w:id="1795099234">
                                          <w:marLeft w:val="0"/>
                                          <w:marRight w:val="0"/>
                                          <w:marTop w:val="0"/>
                                          <w:marBottom w:val="0"/>
                                          <w:divBdr>
                                            <w:top w:val="none" w:sz="0" w:space="0" w:color="auto"/>
                                            <w:left w:val="none" w:sz="0" w:space="0" w:color="auto"/>
                                            <w:bottom w:val="none" w:sz="0" w:space="0" w:color="auto"/>
                                            <w:right w:val="none" w:sz="0" w:space="0" w:color="auto"/>
                                          </w:divBdr>
                                          <w:divsChild>
                                            <w:div w:id="95488871">
                                              <w:marLeft w:val="0"/>
                                              <w:marRight w:val="0"/>
                                              <w:marTop w:val="0"/>
                                              <w:marBottom w:val="0"/>
                                              <w:divBdr>
                                                <w:top w:val="none" w:sz="0" w:space="0" w:color="auto"/>
                                                <w:left w:val="none" w:sz="0" w:space="0" w:color="auto"/>
                                                <w:bottom w:val="none" w:sz="0" w:space="0" w:color="auto"/>
                                                <w:right w:val="none" w:sz="0" w:space="0" w:color="auto"/>
                                              </w:divBdr>
                                              <w:divsChild>
                                                <w:div w:id="13924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7182099">
      <w:bodyDiv w:val="1"/>
      <w:marLeft w:val="0"/>
      <w:marRight w:val="0"/>
      <w:marTop w:val="0"/>
      <w:marBottom w:val="0"/>
      <w:divBdr>
        <w:top w:val="none" w:sz="0" w:space="0" w:color="auto"/>
        <w:left w:val="none" w:sz="0" w:space="0" w:color="auto"/>
        <w:bottom w:val="none" w:sz="0" w:space="0" w:color="auto"/>
        <w:right w:val="none" w:sz="0" w:space="0" w:color="auto"/>
      </w:divBdr>
    </w:div>
    <w:div w:id="748841884">
      <w:bodyDiv w:val="1"/>
      <w:marLeft w:val="0"/>
      <w:marRight w:val="0"/>
      <w:marTop w:val="0"/>
      <w:marBottom w:val="0"/>
      <w:divBdr>
        <w:top w:val="none" w:sz="0" w:space="0" w:color="auto"/>
        <w:left w:val="none" w:sz="0" w:space="0" w:color="auto"/>
        <w:bottom w:val="none" w:sz="0" w:space="0" w:color="auto"/>
        <w:right w:val="none" w:sz="0" w:space="0" w:color="auto"/>
      </w:divBdr>
    </w:div>
    <w:div w:id="802499567">
      <w:bodyDiv w:val="1"/>
      <w:marLeft w:val="0"/>
      <w:marRight w:val="0"/>
      <w:marTop w:val="0"/>
      <w:marBottom w:val="0"/>
      <w:divBdr>
        <w:top w:val="none" w:sz="0" w:space="0" w:color="auto"/>
        <w:left w:val="none" w:sz="0" w:space="0" w:color="auto"/>
        <w:bottom w:val="none" w:sz="0" w:space="0" w:color="auto"/>
        <w:right w:val="none" w:sz="0" w:space="0" w:color="auto"/>
      </w:divBdr>
    </w:div>
    <w:div w:id="1331328529">
      <w:bodyDiv w:val="1"/>
      <w:marLeft w:val="0"/>
      <w:marRight w:val="0"/>
      <w:marTop w:val="0"/>
      <w:marBottom w:val="0"/>
      <w:divBdr>
        <w:top w:val="none" w:sz="0" w:space="0" w:color="auto"/>
        <w:left w:val="none" w:sz="0" w:space="0" w:color="auto"/>
        <w:bottom w:val="none" w:sz="0" w:space="0" w:color="auto"/>
        <w:right w:val="none" w:sz="0" w:space="0" w:color="auto"/>
      </w:divBdr>
      <w:divsChild>
        <w:div w:id="1189174821">
          <w:marLeft w:val="0"/>
          <w:marRight w:val="0"/>
          <w:marTop w:val="75"/>
          <w:marBottom w:val="75"/>
          <w:divBdr>
            <w:top w:val="none" w:sz="0" w:space="0" w:color="auto"/>
            <w:left w:val="none" w:sz="0" w:space="0" w:color="auto"/>
            <w:bottom w:val="none" w:sz="0" w:space="0" w:color="auto"/>
            <w:right w:val="none" w:sz="0" w:space="0" w:color="auto"/>
          </w:divBdr>
          <w:divsChild>
            <w:div w:id="342510422">
              <w:marLeft w:val="0"/>
              <w:marRight w:val="0"/>
              <w:marTop w:val="0"/>
              <w:marBottom w:val="0"/>
              <w:divBdr>
                <w:top w:val="none" w:sz="0" w:space="0" w:color="auto"/>
                <w:left w:val="none" w:sz="0" w:space="0" w:color="auto"/>
                <w:bottom w:val="none" w:sz="0" w:space="0" w:color="auto"/>
                <w:right w:val="none" w:sz="0" w:space="0" w:color="auto"/>
              </w:divBdr>
              <w:divsChild>
                <w:div w:id="1074670315">
                  <w:marLeft w:val="0"/>
                  <w:marRight w:val="0"/>
                  <w:marTop w:val="75"/>
                  <w:marBottom w:val="2"/>
                  <w:divBdr>
                    <w:top w:val="none" w:sz="0" w:space="0" w:color="auto"/>
                    <w:left w:val="none" w:sz="0" w:space="0" w:color="auto"/>
                    <w:bottom w:val="none" w:sz="0" w:space="0" w:color="auto"/>
                    <w:right w:val="none" w:sz="0" w:space="0" w:color="auto"/>
                  </w:divBdr>
                  <w:divsChild>
                    <w:div w:id="218134628">
                      <w:marLeft w:val="0"/>
                      <w:marRight w:val="0"/>
                      <w:marTop w:val="0"/>
                      <w:marBottom w:val="0"/>
                      <w:divBdr>
                        <w:top w:val="none" w:sz="0" w:space="0" w:color="auto"/>
                        <w:left w:val="none" w:sz="0" w:space="0" w:color="auto"/>
                        <w:bottom w:val="none" w:sz="0" w:space="0" w:color="auto"/>
                        <w:right w:val="none" w:sz="0" w:space="0" w:color="auto"/>
                      </w:divBdr>
                      <w:divsChild>
                        <w:div w:id="1624724880">
                          <w:marLeft w:val="0"/>
                          <w:marRight w:val="0"/>
                          <w:marTop w:val="0"/>
                          <w:marBottom w:val="0"/>
                          <w:divBdr>
                            <w:top w:val="none" w:sz="0" w:space="0" w:color="auto"/>
                            <w:left w:val="none" w:sz="0" w:space="0" w:color="auto"/>
                            <w:bottom w:val="none" w:sz="0" w:space="0" w:color="auto"/>
                            <w:right w:val="none" w:sz="0" w:space="0" w:color="auto"/>
                          </w:divBdr>
                          <w:divsChild>
                            <w:div w:id="57677414">
                              <w:marLeft w:val="0"/>
                              <w:marRight w:val="0"/>
                              <w:marTop w:val="0"/>
                              <w:marBottom w:val="0"/>
                              <w:divBdr>
                                <w:top w:val="none" w:sz="0" w:space="0" w:color="auto"/>
                                <w:left w:val="none" w:sz="0" w:space="0" w:color="auto"/>
                                <w:bottom w:val="none" w:sz="0" w:space="0" w:color="auto"/>
                                <w:right w:val="none" w:sz="0" w:space="0" w:color="auto"/>
                              </w:divBdr>
                              <w:divsChild>
                                <w:div w:id="196506649">
                                  <w:marLeft w:val="0"/>
                                  <w:marRight w:val="0"/>
                                  <w:marTop w:val="0"/>
                                  <w:marBottom w:val="0"/>
                                  <w:divBdr>
                                    <w:top w:val="none" w:sz="0" w:space="0" w:color="auto"/>
                                    <w:left w:val="none" w:sz="0" w:space="0" w:color="auto"/>
                                    <w:bottom w:val="none" w:sz="0" w:space="0" w:color="auto"/>
                                    <w:right w:val="none" w:sz="0" w:space="0" w:color="auto"/>
                                  </w:divBdr>
                                  <w:divsChild>
                                    <w:div w:id="831677647">
                                      <w:marLeft w:val="0"/>
                                      <w:marRight w:val="0"/>
                                      <w:marTop w:val="0"/>
                                      <w:marBottom w:val="0"/>
                                      <w:divBdr>
                                        <w:top w:val="none" w:sz="0" w:space="0" w:color="auto"/>
                                        <w:left w:val="none" w:sz="0" w:space="0" w:color="auto"/>
                                        <w:bottom w:val="none" w:sz="0" w:space="0" w:color="auto"/>
                                        <w:right w:val="none" w:sz="0" w:space="0" w:color="auto"/>
                                      </w:divBdr>
                                      <w:divsChild>
                                        <w:div w:id="67964370">
                                          <w:marLeft w:val="0"/>
                                          <w:marRight w:val="0"/>
                                          <w:marTop w:val="0"/>
                                          <w:marBottom w:val="0"/>
                                          <w:divBdr>
                                            <w:top w:val="none" w:sz="0" w:space="0" w:color="auto"/>
                                            <w:left w:val="none" w:sz="0" w:space="0" w:color="auto"/>
                                            <w:bottom w:val="none" w:sz="0" w:space="0" w:color="auto"/>
                                            <w:right w:val="none" w:sz="0" w:space="0" w:color="auto"/>
                                          </w:divBdr>
                                          <w:divsChild>
                                            <w:div w:id="668217988">
                                              <w:marLeft w:val="0"/>
                                              <w:marRight w:val="0"/>
                                              <w:marTop w:val="0"/>
                                              <w:marBottom w:val="0"/>
                                              <w:divBdr>
                                                <w:top w:val="none" w:sz="0" w:space="0" w:color="auto"/>
                                                <w:left w:val="none" w:sz="0" w:space="0" w:color="auto"/>
                                                <w:bottom w:val="none" w:sz="0" w:space="0" w:color="auto"/>
                                                <w:right w:val="none" w:sz="0" w:space="0" w:color="auto"/>
                                              </w:divBdr>
                                              <w:divsChild>
                                                <w:div w:id="1904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737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88E61-74F1-474F-95A4-9697433E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5</Pages>
  <Words>1240</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dc:creator>
  <cp:lastModifiedBy>admin</cp:lastModifiedBy>
  <cp:revision>17</cp:revision>
  <cp:lastPrinted>2020-07-20T12:41:00Z</cp:lastPrinted>
  <dcterms:created xsi:type="dcterms:W3CDTF">2019-10-14T10:13:00Z</dcterms:created>
  <dcterms:modified xsi:type="dcterms:W3CDTF">2020-07-31T12:59:00Z</dcterms:modified>
</cp:coreProperties>
</file>